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62" w:rsidRPr="00723EE5" w:rsidRDefault="00042032" w:rsidP="00042032">
      <w:pPr>
        <w:shd w:val="clear" w:color="auto" w:fill="FFFFFF"/>
        <w:tabs>
          <w:tab w:val="center" w:pos="4680"/>
          <w:tab w:val="left" w:pos="7868"/>
        </w:tabs>
        <w:rPr>
          <w:rFonts w:ascii="Helvetica Condensed Black" w:hAnsi="Helvetica Condensed Black" w:cstheme="minorHAnsi"/>
          <w:color w:val="ED7D31" w:themeColor="accent2"/>
          <w:sz w:val="26"/>
          <w:szCs w:val="26"/>
        </w:rPr>
      </w:pPr>
      <w:r>
        <w:rPr>
          <w:rStyle w:val="Strong"/>
          <w:rFonts w:ascii="Helvetica Condensed Black" w:hAnsi="Helvetica Condensed Black" w:cstheme="minorHAnsi"/>
          <w:color w:val="ED7D31" w:themeColor="accent2"/>
          <w:sz w:val="26"/>
          <w:szCs w:val="26"/>
        </w:rPr>
        <w:tab/>
      </w:r>
      <w:r w:rsidR="00D66362" w:rsidRPr="00723EE5">
        <w:rPr>
          <w:rStyle w:val="Strong"/>
          <w:rFonts w:ascii="Helvetica Condensed Black" w:hAnsi="Helvetica Condensed Black" w:cstheme="minorHAnsi"/>
          <w:color w:val="ED7D31" w:themeColor="accent2"/>
          <w:sz w:val="26"/>
          <w:szCs w:val="26"/>
        </w:rPr>
        <w:t>The UN Food Systems Pre-Summit 2021</w:t>
      </w:r>
      <w:r>
        <w:rPr>
          <w:rStyle w:val="Strong"/>
          <w:rFonts w:ascii="Helvetica Condensed Black" w:hAnsi="Helvetica Condensed Black" w:cstheme="minorHAnsi"/>
          <w:color w:val="ED7D31" w:themeColor="accent2"/>
          <w:sz w:val="26"/>
          <w:szCs w:val="26"/>
        </w:rPr>
        <w:tab/>
      </w:r>
    </w:p>
    <w:p w:rsidR="00D66362" w:rsidRPr="0006677A" w:rsidRDefault="00D66362" w:rsidP="00D66362">
      <w:pPr>
        <w:shd w:val="clear" w:color="auto" w:fill="FFFFFF"/>
        <w:jc w:val="center"/>
        <w:rPr>
          <w:rFonts w:ascii="Helvetica" w:hAnsi="Helvetica" w:cstheme="minorHAnsi"/>
          <w:b/>
          <w:color w:val="232333"/>
          <w:sz w:val="28"/>
          <w:szCs w:val="28"/>
        </w:rPr>
      </w:pPr>
    </w:p>
    <w:p w:rsidR="00D66362" w:rsidRPr="0020779D" w:rsidRDefault="00D66362" w:rsidP="00082578">
      <w:pPr>
        <w:shd w:val="clear" w:color="auto" w:fill="FFFFFF"/>
        <w:spacing w:before="120" w:after="120"/>
        <w:jc w:val="center"/>
        <w:rPr>
          <w:rFonts w:ascii="Helvetica Condensed Black" w:hAnsi="Helvetica Condensed Black" w:cs="Calibri (Corpo)"/>
          <w:caps/>
          <w:color w:val="538135" w:themeColor="accent6" w:themeShade="BF"/>
          <w:sz w:val="27"/>
          <w:szCs w:val="27"/>
        </w:rPr>
      </w:pPr>
      <w:r w:rsidRPr="0020779D">
        <w:rPr>
          <w:rFonts w:ascii="Helvetica Condensed Black" w:hAnsi="Helvetica Condensed Black" w:cs="Calibri (Corpo)"/>
          <w:caps/>
          <w:color w:val="538135" w:themeColor="accent6" w:themeShade="BF"/>
          <w:sz w:val="27"/>
          <w:szCs w:val="27"/>
        </w:rPr>
        <w:t>Evidence pathways to gender equality and food systems transformation</w:t>
      </w:r>
    </w:p>
    <w:p w:rsidR="00D66362" w:rsidRPr="0020779D" w:rsidRDefault="00D66362" w:rsidP="0008257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Helvetica Condensed" w:hAnsi="Helvetica Condensed" w:cstheme="minorHAnsi"/>
          <w:b/>
          <w:color w:val="000000" w:themeColor="text1"/>
          <w:sz w:val="22"/>
          <w:szCs w:val="22"/>
        </w:rPr>
      </w:pPr>
      <w:r w:rsidRPr="0020779D">
        <w:rPr>
          <w:rFonts w:ascii="Helvetica Condensed" w:hAnsi="Helvetica Condensed" w:cstheme="minorHAnsi"/>
          <w:b/>
          <w:color w:val="000000" w:themeColor="text1"/>
          <w:sz w:val="22"/>
          <w:szCs w:val="22"/>
        </w:rPr>
        <w:t>Jul 27, 2021</w:t>
      </w:r>
      <w:r w:rsidR="0020779D">
        <w:rPr>
          <w:rFonts w:ascii="Helvetica Condensed" w:hAnsi="Helvetica Condensed" w:cstheme="minorHAnsi"/>
          <w:b/>
          <w:color w:val="000000" w:themeColor="text1"/>
          <w:sz w:val="22"/>
          <w:szCs w:val="22"/>
        </w:rPr>
        <w:t xml:space="preserve"> </w:t>
      </w:r>
      <w:r w:rsidRPr="0020779D">
        <w:rPr>
          <w:rFonts w:ascii="Helvetica Condensed Medium" w:hAnsi="Helvetica Condensed Medium" w:cstheme="minorHAnsi"/>
          <w:color w:val="000000" w:themeColor="text1"/>
          <w:sz w:val="22"/>
          <w:szCs w:val="22"/>
        </w:rPr>
        <w:t>07:30-8:20pm in Rome</w:t>
      </w:r>
    </w:p>
    <w:p w:rsidR="00D66362" w:rsidRDefault="00D66362" w:rsidP="00082578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Hyperlink"/>
          <w:rFonts w:ascii="Helvetica Condensed" w:hAnsi="Helvetica Condensed" w:cstheme="minorHAnsi"/>
          <w:b/>
          <w:color w:val="000000" w:themeColor="text1"/>
          <w:sz w:val="22"/>
          <w:szCs w:val="22"/>
        </w:rPr>
      </w:pPr>
      <w:r w:rsidRPr="0020779D">
        <w:rPr>
          <w:rFonts w:ascii="Helvetica Condensed Medium" w:hAnsi="Helvetica Condensed Medium" w:cstheme="minorHAnsi"/>
          <w:color w:val="000000" w:themeColor="text1"/>
          <w:sz w:val="22"/>
          <w:szCs w:val="22"/>
        </w:rPr>
        <w:t>Registration:</w:t>
      </w:r>
      <w:r w:rsidRPr="0020779D">
        <w:rPr>
          <w:rFonts w:ascii="Helvetica Condensed" w:hAnsi="Helvetica Condensed" w:cstheme="minorHAnsi"/>
          <w:b/>
          <w:color w:val="000000" w:themeColor="text1"/>
          <w:sz w:val="22"/>
          <w:szCs w:val="22"/>
        </w:rPr>
        <w:t xml:space="preserve"> </w:t>
      </w:r>
      <w:hyperlink r:id="rId7" w:tgtFrame="_blank" w:tooltip="https://eur03.safelinks.protection.outlook.com/?url=https%3a%2f%2fbit.ly%2f3zpi9b3&amp;data=04%7c01%7cnicola.theunissen%40wfp.org%7cb85329a2223d4beab03208d94c385224%7c462ad9aed7d94206b87471b1e079776f%7c0%7c0%7c637624627049946839%7cunknown%7ctwfpbgzsb3d8eyjwij" w:history="1">
        <w:r w:rsidRPr="0020779D">
          <w:rPr>
            <w:rStyle w:val="Hyperlink"/>
            <w:rFonts w:ascii="Helvetica Condensed" w:hAnsi="Helvetica Condensed" w:cstheme="minorHAnsi"/>
            <w:b/>
            <w:color w:val="000000" w:themeColor="text1"/>
            <w:sz w:val="22"/>
            <w:szCs w:val="22"/>
          </w:rPr>
          <w:t>https://bit.ly/3zpI9b3</w:t>
        </w:r>
      </w:hyperlink>
    </w:p>
    <w:tbl>
      <w:tblPr>
        <w:tblStyle w:val="GridTable2-Accent6"/>
        <w:tblW w:w="10103" w:type="dxa"/>
        <w:tblInd w:w="-180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8969"/>
        <w:gridCol w:w="567"/>
        <w:gridCol w:w="567"/>
      </w:tblGrid>
      <w:tr w:rsidR="006216EC" w:rsidRPr="0006677A" w:rsidTr="008F2AA4">
        <w:trPr>
          <w:gridAfter w:val="2"/>
          <w:wAfter w:w="11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:rsidR="006216EC" w:rsidRPr="0006677A" w:rsidRDefault="006216EC" w:rsidP="00082578">
            <w:pPr>
              <w:spacing w:before="60" w:after="60"/>
              <w:rPr>
                <w:rFonts w:ascii="Helvetica" w:eastAsia="Times New Roman" w:hAnsi="Helvetica" w:cstheme="minorHAnsi"/>
              </w:rPr>
            </w:pPr>
          </w:p>
        </w:tc>
      </w:tr>
      <w:tr w:rsidR="006216EC" w:rsidRPr="0006677A" w:rsidTr="008F2AA4">
        <w:trPr>
          <w:gridAfter w:val="2"/>
          <w:wAfter w:w="11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:rsidR="006216EC" w:rsidRPr="008F2AA4" w:rsidRDefault="008F2AA4" w:rsidP="00082578">
            <w:pPr>
              <w:pStyle w:val="Paragrafobase"/>
              <w:spacing w:before="60" w:after="60" w:line="240" w:lineRule="auto"/>
              <w:rPr>
                <w:rFonts w:ascii="Wingdings 3" w:hAnsi="Wingdings 3" w:cs="Wingdings 3"/>
                <w:lang w:val="en-US"/>
              </w:rPr>
            </w:pPr>
            <w:r w:rsidRPr="008F2AA4">
              <w:rPr>
                <w:rFonts w:ascii="Wingdings 3" w:hAnsi="Wingdings 3" w:cs="Wingdings 3"/>
                <w:color w:val="ED7D31" w:themeColor="accent2"/>
              </w:rPr>
              <w:t></w:t>
            </w:r>
            <w:r w:rsidRPr="008F2AA4">
              <w:rPr>
                <w:rFonts w:ascii="Wingdings 3" w:hAnsi="Wingdings 3" w:cs="Wingdings 3"/>
                <w:color w:val="FFC000" w:themeColor="accent4"/>
                <w:sz w:val="10"/>
                <w:szCs w:val="10"/>
              </w:rPr>
              <w:t></w:t>
            </w:r>
            <w:r w:rsidR="006216EC" w:rsidRPr="008F2AA4">
              <w:rPr>
                <w:rFonts w:ascii="Helvetica Condensed Black" w:eastAsia="Times New Roman" w:hAnsi="Helvetica Condensed Black" w:cstheme="minorHAnsi"/>
                <w:bCs w:val="0"/>
                <w:color w:val="538135" w:themeColor="accent6" w:themeShade="BF"/>
                <w:lang w:val="en-US"/>
              </w:rPr>
              <w:t>Welcome and introduction</w:t>
            </w:r>
            <w:r w:rsidR="006216EC" w:rsidRPr="008F2AA4">
              <w:rPr>
                <w:rFonts w:ascii="Helvetica Condensed Black" w:eastAsia="Times New Roman" w:hAnsi="Helvetica Condensed Black" w:cstheme="minorHAnsi"/>
                <w:color w:val="538135" w:themeColor="accent6" w:themeShade="BF"/>
                <w:lang w:val="en-US"/>
              </w:rPr>
              <w:t xml:space="preserve"> </w:t>
            </w:r>
          </w:p>
          <w:p w:rsidR="0020779D" w:rsidRPr="00CA38D2" w:rsidRDefault="006216EC" w:rsidP="00082578">
            <w:pPr>
              <w:spacing w:before="60" w:after="60"/>
              <w:rPr>
                <w:rFonts w:ascii="Helvetica Condensed Medium" w:eastAsia="Times New Roman" w:hAnsi="Helvetica Condensed Medium" w:cstheme="minorHAnsi"/>
                <w:bCs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Mr Indran Naidoo, Director of Evaluation, IFAD</w:t>
            </w:r>
          </w:p>
        </w:tc>
      </w:tr>
      <w:tr w:rsidR="008F2AA4" w:rsidRPr="0006677A" w:rsidTr="008F2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3"/>
          </w:tcPr>
          <w:p w:rsidR="008F2AA4" w:rsidRPr="0020779D" w:rsidRDefault="008F2AA4" w:rsidP="00CA38D2">
            <w:pPr>
              <w:spacing w:before="60" w:after="60"/>
              <w:rPr>
                <w:rFonts w:ascii="Helvetica Condensed Black" w:hAnsi="Helvetica Condensed Black" w:cstheme="minorHAnsi"/>
                <w:spacing w:val="-5"/>
                <w:shd w:val="clear" w:color="auto" w:fill="FFFFFF"/>
              </w:rPr>
            </w:pPr>
          </w:p>
          <w:p w:rsidR="00CA38D2" w:rsidRDefault="008F2AA4" w:rsidP="00CA38D2">
            <w:pPr>
              <w:spacing w:before="60" w:after="60"/>
              <w:rPr>
                <w:rFonts w:ascii="Helvetica Condensed Black" w:hAnsi="Helvetica Condensed Black" w:cstheme="minorHAnsi"/>
                <w:bCs w:val="0"/>
                <w:color w:val="538135" w:themeColor="accent6" w:themeShade="BF"/>
                <w:spacing w:val="-5"/>
                <w:sz w:val="24"/>
                <w:szCs w:val="24"/>
                <w:shd w:val="clear" w:color="auto" w:fill="FFFFFF"/>
              </w:rPr>
            </w:pPr>
            <w:r w:rsidRPr="008F2AA4">
              <w:rPr>
                <w:rFonts w:ascii="Wingdings 3" w:hAnsi="Wingdings 3" w:cs="Wingdings 3"/>
                <w:color w:val="ED7D31" w:themeColor="accent2"/>
              </w:rPr>
              <w:t></w:t>
            </w:r>
            <w:r w:rsidRPr="008F2AA4">
              <w:rPr>
                <w:rFonts w:ascii="Wingdings 3" w:hAnsi="Wingdings 3" w:cs="Wingdings 3"/>
                <w:color w:val="FFC000" w:themeColor="accent4"/>
                <w:sz w:val="10"/>
                <w:szCs w:val="10"/>
              </w:rPr>
              <w:t></w:t>
            </w:r>
            <w:r w:rsidRPr="0020779D">
              <w:rPr>
                <w:rFonts w:ascii="Helvetica Condensed Black" w:hAnsi="Helvetica Condensed Black" w:cstheme="minorHAnsi"/>
                <w:bCs w:val="0"/>
                <w:color w:val="538135" w:themeColor="accent6" w:themeShade="BF"/>
                <w:spacing w:val="-5"/>
                <w:sz w:val="24"/>
                <w:szCs w:val="24"/>
                <w:shd w:val="clear" w:color="auto" w:fill="FFFFFF"/>
              </w:rPr>
              <w:t>Presentation of the paper: Evidence pathways to gender equality and food systems transformation</w:t>
            </w:r>
          </w:p>
          <w:p w:rsidR="008F2AA4" w:rsidRPr="00CA38D2" w:rsidRDefault="008F2AA4" w:rsidP="00CA38D2">
            <w:pPr>
              <w:spacing w:before="60" w:after="60"/>
              <w:rPr>
                <w:rFonts w:ascii="Helvetica Condensed Medium" w:eastAsia="Times New Roman" w:hAnsi="Helvetica Condensed Medium" w:cstheme="minorHAnsi"/>
                <w:bCs w:val="0"/>
              </w:rPr>
            </w:pP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Julia Betts, Independent consultant</w:t>
            </w:r>
          </w:p>
        </w:tc>
      </w:tr>
      <w:tr w:rsidR="006216EC" w:rsidRPr="0006677A" w:rsidTr="008F2AA4">
        <w:trPr>
          <w:gridAfter w:val="1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6" w:type="dxa"/>
            <w:gridSpan w:val="2"/>
          </w:tcPr>
          <w:p w:rsidR="006216EC" w:rsidRPr="0020779D" w:rsidRDefault="006216EC" w:rsidP="00CA38D2">
            <w:pPr>
              <w:spacing w:before="60" w:after="60"/>
              <w:rPr>
                <w:rFonts w:ascii="Helvetica Condensed Black" w:eastAsia="Times New Roman" w:hAnsi="Helvetica Condensed Black" w:cstheme="minorHAnsi"/>
              </w:rPr>
            </w:pPr>
          </w:p>
        </w:tc>
      </w:tr>
      <w:tr w:rsidR="006216EC" w:rsidRPr="0006677A" w:rsidTr="008F2AA4">
        <w:trPr>
          <w:gridAfter w:val="2"/>
          <w:wAfter w:w="11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:rsidR="006216EC" w:rsidRPr="0020779D" w:rsidRDefault="008F2AA4" w:rsidP="00CA38D2">
            <w:pPr>
              <w:spacing w:before="60" w:after="60"/>
              <w:rPr>
                <w:rFonts w:ascii="Helvetica Condensed Black" w:eastAsia="Times New Roman" w:hAnsi="Helvetica Condensed Black" w:cstheme="minorHAnsi"/>
                <w:color w:val="538135" w:themeColor="accent6" w:themeShade="BF"/>
              </w:rPr>
            </w:pPr>
            <w:r w:rsidRPr="008F2AA4">
              <w:rPr>
                <w:rFonts w:ascii="Wingdings 3" w:hAnsi="Wingdings 3" w:cs="Wingdings 3"/>
                <w:color w:val="ED7D31" w:themeColor="accent2"/>
              </w:rPr>
              <w:t></w:t>
            </w:r>
            <w:r w:rsidRPr="008F2AA4">
              <w:rPr>
                <w:rFonts w:ascii="Wingdings 3" w:hAnsi="Wingdings 3" w:cs="Wingdings 3"/>
                <w:color w:val="FFC000" w:themeColor="accent4"/>
                <w:sz w:val="10"/>
                <w:szCs w:val="10"/>
              </w:rPr>
              <w:t></w:t>
            </w:r>
            <w:r w:rsidR="000B0176" w:rsidRPr="0020779D">
              <w:rPr>
                <w:rFonts w:ascii="Helvetica Condensed Black" w:eastAsia="Times New Roman" w:hAnsi="Helvetica Condensed Black" w:cstheme="minorHAnsi"/>
                <w:color w:val="538135" w:themeColor="accent6" w:themeShade="BF"/>
              </w:rPr>
              <w:t xml:space="preserve">Facilitated discussion </w:t>
            </w:r>
            <w:r w:rsidR="006216EC" w:rsidRPr="0020779D">
              <w:rPr>
                <w:rFonts w:ascii="Helvetica Condensed Black" w:eastAsia="Times New Roman" w:hAnsi="Helvetica Condensed Black" w:cstheme="minorHAnsi"/>
                <w:color w:val="538135" w:themeColor="accent6" w:themeShade="BF"/>
              </w:rPr>
              <w:t xml:space="preserve"> </w:t>
            </w:r>
          </w:p>
          <w:p w:rsidR="006216EC" w:rsidRPr="0020779D" w:rsidRDefault="006216EC" w:rsidP="00CA38D2">
            <w:p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Allison Smith, Director of CGIAR Advisory Serv</w:t>
            </w:r>
            <w:r w:rsidR="00D66362" w:rsidRPr="0020779D">
              <w:rPr>
                <w:rFonts w:ascii="Helvetica Condensed Medium" w:eastAsia="Times New Roman" w:hAnsi="Helvetica Condensed Medium" w:cstheme="minorHAnsi"/>
                <w:b w:val="0"/>
              </w:rPr>
              <w:t>ices</w:t>
            </w:r>
          </w:p>
          <w:p w:rsidR="005608A5" w:rsidRDefault="005608A5" w:rsidP="00CA38D2">
            <w:p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</w:p>
          <w:p w:rsidR="00C514C1" w:rsidRDefault="00D8077A" w:rsidP="00CA38D2">
            <w:p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Including f</w:t>
            </w:r>
            <w:r w:rsidR="007D7EAB">
              <w:rPr>
                <w:rFonts w:ascii="Helvetica Condensed Medium" w:eastAsia="Times New Roman" w:hAnsi="Helvetica Condensed Medium" w:cstheme="minorHAnsi"/>
                <w:b w:val="0"/>
              </w:rPr>
              <w:t>eatured speakers</w:t>
            </w:r>
            <w:r w:rsidR="00C514C1">
              <w:rPr>
                <w:rFonts w:ascii="Helvetica Condensed Medium" w:eastAsia="Times New Roman" w:hAnsi="Helvetica Condensed Medium" w:cstheme="minorHAnsi"/>
                <w:b w:val="0"/>
              </w:rPr>
              <w:t xml:space="preserve">: </w:t>
            </w:r>
          </w:p>
          <w:p w:rsidR="000B0176" w:rsidRDefault="000B0176" w:rsidP="00CA38D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H.E.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Alexandra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Bugailiskis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, </w:t>
            </w:r>
            <w:r w:rsidR="00C0321A"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Ambassador and </w:t>
            </w: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Permanent Representative of Canada </w:t>
            </w:r>
            <w:r w:rsidR="00C0321A"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to FAO, WFP and IFAD </w:t>
            </w:r>
          </w:p>
          <w:p w:rsidR="00C514C1" w:rsidRDefault="00C514C1" w:rsidP="00C514C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proofErr w:type="spellStart"/>
            <w:r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Jette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Michelsen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, Deputy Permanent Representative of Denmark to FAO, WFP and IFAD</w:t>
            </w:r>
            <w:r>
              <w:rPr>
                <w:rFonts w:ascii="Helvetica Condensed Medium" w:eastAsia="Times New Roman" w:hAnsi="Helvetica Condensed Medium" w:cstheme="minorHAnsi"/>
                <w:b w:val="0"/>
              </w:rPr>
              <w:t xml:space="preserve"> (TBC)</w:t>
            </w:r>
          </w:p>
          <w:p w:rsidR="00C514C1" w:rsidRPr="0020779D" w:rsidRDefault="00C514C1" w:rsidP="00C514C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H.E Ms. Céline Jurgensen, Ambassador and </w:t>
            </w:r>
            <w:r w:rsidRPr="0020779D">
              <w:rPr>
                <w:rFonts w:ascii="Helvetica Condensed Medium" w:hAnsi="Helvetica Condensed Medium"/>
                <w:b w:val="0"/>
              </w:rPr>
              <w:t>Permanent Representative of France to the United Nations in Rome</w:t>
            </w: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</w:p>
          <w:p w:rsidR="00C514C1" w:rsidRPr="0020779D" w:rsidRDefault="00C514C1" w:rsidP="00C514C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  <w:lang w:val="es-PA"/>
              </w:rPr>
              <w:t xml:space="preserve">Ms María de los Ángeles Gomez Aguilar, Alternate Representative of Mexico </w:t>
            </w: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to FAO, WFP and IFAD </w:t>
            </w:r>
          </w:p>
          <w:p w:rsidR="00C514C1" w:rsidRDefault="00C514C1" w:rsidP="00C514C1">
            <w:pPr>
              <w:pStyle w:val="ListParagraph"/>
              <w:spacing w:before="60" w:after="60"/>
              <w:ind w:left="360"/>
              <w:rPr>
                <w:rFonts w:ascii="Helvetica Condensed Medium" w:eastAsia="Times New Roman" w:hAnsi="Helvetica Condensed Medium" w:cstheme="minorHAnsi"/>
                <w:b w:val="0"/>
              </w:rPr>
            </w:pPr>
            <w:bookmarkStart w:id="0" w:name="_GoBack"/>
            <w:bookmarkEnd w:id="0"/>
          </w:p>
          <w:p w:rsidR="002055F7" w:rsidRPr="002055F7" w:rsidRDefault="00D66362" w:rsidP="00CA38D2">
            <w:pPr>
              <w:pStyle w:val="ListParagraph"/>
              <w:numPr>
                <w:ilvl w:val="0"/>
                <w:numId w:val="7"/>
              </w:numPr>
              <w:spacing w:before="60" w:after="60" w:line="280" w:lineRule="exact"/>
              <w:rPr>
                <w:rFonts w:ascii="Helvetica Condensed Medium" w:eastAsia="Times New Roman" w:hAnsi="Helvetica Condensed Medium" w:cstheme="minorHAnsi"/>
                <w:b w:val="0"/>
              </w:rPr>
            </w:pPr>
            <w:proofErr w:type="spellStart"/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  <w:proofErr w:type="spellStart"/>
            <w:r w:rsidR="000B0176" w:rsidRPr="002055F7">
              <w:rPr>
                <w:rFonts w:ascii="Helvetica Condensed Medium" w:eastAsia="Times New Roman" w:hAnsi="Helvetica Condensed Medium" w:cstheme="minorHAnsi"/>
                <w:b w:val="0"/>
              </w:rPr>
              <w:t>Saadya</w:t>
            </w:r>
            <w:proofErr w:type="spellEnd"/>
            <w:r w:rsidR="000B0176" w:rsidRPr="002055F7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  <w:proofErr w:type="spellStart"/>
            <w:r w:rsidR="000B0176" w:rsidRPr="002055F7">
              <w:rPr>
                <w:rFonts w:ascii="Helvetica Condensed Medium" w:eastAsia="Times New Roman" w:hAnsi="Helvetica Condensed Medium" w:cstheme="minorHAnsi"/>
                <w:b w:val="0"/>
              </w:rPr>
              <w:t>Hamdani</w:t>
            </w:r>
            <w:proofErr w:type="spellEnd"/>
            <w:r w:rsidR="000B0176" w:rsidRPr="002055F7">
              <w:rPr>
                <w:rFonts w:ascii="Helvetica Condensed Medium" w:eastAsia="Times New Roman" w:hAnsi="Helvetica Condensed Medium" w:cstheme="minorHAnsi"/>
                <w:b w:val="0"/>
              </w:rPr>
              <w:t xml:space="preserve">, Director of Gender and inclusion at </w:t>
            </w:r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 xml:space="preserve">Plan international, </w:t>
            </w:r>
            <w:r w:rsidR="000B0176" w:rsidRPr="002055F7">
              <w:rPr>
                <w:rFonts w:ascii="Helvetica Condensed Medium" w:eastAsia="Times New Roman" w:hAnsi="Helvetica Condensed Medium" w:cstheme="minorHAnsi"/>
                <w:b w:val="0"/>
              </w:rPr>
              <w:t>Canada</w:t>
            </w:r>
          </w:p>
          <w:p w:rsidR="00082578" w:rsidRPr="00082578" w:rsidRDefault="00A4654F" w:rsidP="00CA38D2">
            <w:pPr>
              <w:pStyle w:val="ListParagraph"/>
              <w:numPr>
                <w:ilvl w:val="0"/>
                <w:numId w:val="7"/>
              </w:numPr>
              <w:spacing w:before="60" w:after="60" w:line="280" w:lineRule="exact"/>
              <w:rPr>
                <w:rFonts w:ascii="Helvetica" w:eastAsia="Times New Roman" w:hAnsi="Helvetica" w:cstheme="minorHAnsi"/>
              </w:rPr>
            </w:pPr>
            <w:proofErr w:type="spellStart"/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>Ms</w:t>
            </w:r>
            <w:proofErr w:type="spellEnd"/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 xml:space="preserve"> Maureen </w:t>
            </w:r>
            <w:proofErr w:type="spellStart"/>
            <w:r w:rsidRPr="002055F7">
              <w:rPr>
                <w:rFonts w:ascii="Helvetica Condensed Medium" w:eastAsia="Times New Roman" w:hAnsi="Helvetica Condensed Medium" w:cstheme="minorHAnsi"/>
                <w:b w:val="0"/>
              </w:rPr>
              <w:t>Munjua</w:t>
            </w:r>
            <w:proofErr w:type="spellEnd"/>
            <w:r w:rsidRPr="002055F7">
              <w:rPr>
                <w:rFonts w:ascii="Helvetica Condensed Medium" w:hAnsi="Helvetica Condensed Medium" w:cstheme="minorHAnsi"/>
                <w:b w:val="0"/>
              </w:rPr>
              <w:t xml:space="preserve">, </w:t>
            </w:r>
            <w:r w:rsidR="007D7EAB">
              <w:rPr>
                <w:rFonts w:ascii="Helvetica Condensed Medium" w:hAnsi="Helvetica Condensed Medium" w:cstheme="minorHAnsi"/>
                <w:b w:val="0"/>
              </w:rPr>
              <w:t>Country Representative, Tanager</w:t>
            </w:r>
            <w:r w:rsidRPr="002055F7">
              <w:rPr>
                <w:rFonts w:ascii="Helvetica Condensed Medium" w:hAnsi="Helvetica Condensed Medium" w:cstheme="minorHAnsi"/>
                <w:b w:val="0"/>
              </w:rPr>
              <w:t>, Kenya</w:t>
            </w:r>
          </w:p>
          <w:p w:rsidR="006216EC" w:rsidRPr="00082578" w:rsidRDefault="00082578" w:rsidP="0008257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 Condensed Medium" w:eastAsia="Times New Roman" w:hAnsi="Helvetica Condensed Medium" w:cstheme="minorHAnsi"/>
                <w:b w:val="0"/>
              </w:rPr>
            </w:pPr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Mr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Béla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 </w:t>
            </w:r>
            <w:proofErr w:type="spellStart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>Teeken</w:t>
            </w:r>
            <w:proofErr w:type="spellEnd"/>
            <w:r w:rsidRPr="0020779D">
              <w:rPr>
                <w:rFonts w:ascii="Helvetica Condensed Medium" w:eastAsia="Times New Roman" w:hAnsi="Helvetica Condensed Medium" w:cstheme="minorHAnsi"/>
                <w:b w:val="0"/>
              </w:rPr>
              <w:t xml:space="preserve">, Associate Gender </w:t>
            </w:r>
            <w:r>
              <w:rPr>
                <w:rFonts w:ascii="Helvetica Condensed Medium" w:eastAsia="Times New Roman" w:hAnsi="Helvetica Condensed Medium" w:cstheme="minorHAnsi"/>
                <w:b w:val="0"/>
              </w:rPr>
              <w:t>Scientist at IITA, Nigeria</w:t>
            </w:r>
            <w:r w:rsidR="007D7EAB" w:rsidRPr="00082578">
              <w:rPr>
                <w:rFonts w:ascii="Helvetica Condensed Medium" w:hAnsi="Helvetica Condensed Medium" w:cstheme="minorHAnsi"/>
              </w:rPr>
              <w:t xml:space="preserve"> </w:t>
            </w:r>
          </w:p>
        </w:tc>
      </w:tr>
      <w:tr w:rsidR="006216EC" w:rsidRPr="0006677A" w:rsidTr="008F2AA4">
        <w:trPr>
          <w:gridAfter w:val="2"/>
          <w:wAfter w:w="11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:rsidR="0020779D" w:rsidRPr="0020779D" w:rsidRDefault="0020779D" w:rsidP="00CA38D2">
            <w:pPr>
              <w:spacing w:before="60" w:after="60"/>
              <w:rPr>
                <w:rFonts w:ascii="Helvetica Condensed Black" w:eastAsia="Times New Roman" w:hAnsi="Helvetica Condensed Black" w:cstheme="minorHAnsi"/>
                <w:b w:val="0"/>
                <w:bCs w:val="0"/>
                <w:color w:val="538135" w:themeColor="accent6" w:themeShade="BF"/>
                <w:sz w:val="24"/>
                <w:szCs w:val="24"/>
              </w:rPr>
            </w:pPr>
          </w:p>
          <w:p w:rsidR="00D66362" w:rsidRPr="0020779D" w:rsidRDefault="00DD395D" w:rsidP="00CA38D2">
            <w:pPr>
              <w:tabs>
                <w:tab w:val="left" w:pos="7373"/>
              </w:tabs>
              <w:spacing w:before="60" w:after="60"/>
              <w:rPr>
                <w:rFonts w:ascii="Helvetica Condensed Black" w:eastAsia="Times New Roman" w:hAnsi="Helvetica Condensed Black" w:cstheme="minorHAnsi"/>
                <w:color w:val="538135" w:themeColor="accent6" w:themeShade="BF"/>
                <w:sz w:val="24"/>
                <w:szCs w:val="24"/>
              </w:rPr>
            </w:pPr>
            <w:r w:rsidRPr="008F2AA4">
              <w:rPr>
                <w:rFonts w:ascii="Wingdings 3" w:hAnsi="Wingdings 3" w:cs="Wingdings 3"/>
                <w:color w:val="ED7D31" w:themeColor="accent2"/>
              </w:rPr>
              <w:t></w:t>
            </w:r>
            <w:r w:rsidRPr="008F2AA4">
              <w:rPr>
                <w:rFonts w:ascii="Wingdings 3" w:hAnsi="Wingdings 3" w:cs="Wingdings 3"/>
                <w:color w:val="FFC000" w:themeColor="accent4"/>
                <w:sz w:val="10"/>
                <w:szCs w:val="10"/>
              </w:rPr>
              <w:t></w:t>
            </w:r>
            <w:r w:rsidR="00C0321A" w:rsidRPr="0020779D">
              <w:rPr>
                <w:rFonts w:ascii="Helvetica Condensed Black" w:eastAsia="Times New Roman" w:hAnsi="Helvetica Condensed Black" w:cstheme="minorHAnsi"/>
                <w:color w:val="538135" w:themeColor="accent6" w:themeShade="BF"/>
                <w:sz w:val="24"/>
                <w:szCs w:val="24"/>
              </w:rPr>
              <w:t>Conclu</w:t>
            </w:r>
            <w:r w:rsidR="007D7EAB">
              <w:rPr>
                <w:rFonts w:ascii="Helvetica Condensed Black" w:eastAsia="Times New Roman" w:hAnsi="Helvetica Condensed Black" w:cstheme="minorHAnsi"/>
                <w:color w:val="538135" w:themeColor="accent6" w:themeShade="BF"/>
                <w:sz w:val="24"/>
                <w:szCs w:val="24"/>
              </w:rPr>
              <w:t>ding remarks</w:t>
            </w:r>
            <w:r w:rsidR="00B0709C">
              <w:rPr>
                <w:rFonts w:ascii="Helvetica Condensed Black" w:eastAsia="Times New Roman" w:hAnsi="Helvetica Condensed Black" w:cstheme="minorHAnsi"/>
                <w:color w:val="538135" w:themeColor="accent6" w:themeShade="BF"/>
                <w:sz w:val="24"/>
                <w:szCs w:val="24"/>
              </w:rPr>
              <w:t xml:space="preserve"> </w:t>
            </w:r>
            <w:r w:rsidR="00042032">
              <w:rPr>
                <w:rFonts w:ascii="Helvetica Condensed Black" w:eastAsia="Times New Roman" w:hAnsi="Helvetica Condensed Black" w:cstheme="minorHAnsi"/>
                <w:color w:val="538135" w:themeColor="accent6" w:themeShade="BF"/>
                <w:sz w:val="24"/>
                <w:szCs w:val="24"/>
              </w:rPr>
              <w:tab/>
            </w:r>
          </w:p>
        </w:tc>
      </w:tr>
    </w:tbl>
    <w:p w:rsidR="00CF7FDC" w:rsidRPr="0006677A" w:rsidRDefault="00CA38D2" w:rsidP="00082578">
      <w:pPr>
        <w:spacing w:before="60" w:after="60"/>
        <w:rPr>
          <w:rFonts w:ascii="Helvetica" w:hAnsi="Helvetica" w:cstheme="minorHAnsi"/>
        </w:rPr>
      </w:pPr>
      <w:proofErr w:type="spellStart"/>
      <w:r w:rsidRPr="0020779D">
        <w:rPr>
          <w:rFonts w:ascii="Helvetica Condensed Medium" w:eastAsia="Times New Roman" w:hAnsi="Helvetica Condensed Medium" w:cstheme="minorHAnsi"/>
        </w:rPr>
        <w:t>Ms</w:t>
      </w:r>
      <w:proofErr w:type="spellEnd"/>
      <w:r w:rsidRPr="0020779D">
        <w:rPr>
          <w:rFonts w:ascii="Helvetica Condensed Medium" w:eastAsia="Times New Roman" w:hAnsi="Helvetica Condensed Medium" w:cstheme="minorHAnsi"/>
        </w:rPr>
        <w:t xml:space="preserve"> Andrea Cook, Director of Evaluation, WFP</w:t>
      </w:r>
    </w:p>
    <w:sectPr w:rsidR="00CF7FDC" w:rsidRPr="0006677A" w:rsidSect="008A11EA">
      <w:headerReference w:type="default" r:id="rId8"/>
      <w:footerReference w:type="default" r:id="rId9"/>
      <w:pgSz w:w="12240" w:h="15840"/>
      <w:pgMar w:top="1440" w:right="1440" w:bottom="1440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01" w:rsidRDefault="00860001" w:rsidP="006551D5">
      <w:r>
        <w:separator/>
      </w:r>
    </w:p>
  </w:endnote>
  <w:endnote w:type="continuationSeparator" w:id="0">
    <w:p w:rsidR="00860001" w:rsidRDefault="00860001" w:rsidP="0065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Condensed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  <w:font w:name="Helvetica 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7"/>
      <w:gridCol w:w="2264"/>
      <w:gridCol w:w="2473"/>
      <w:gridCol w:w="2186"/>
    </w:tblGrid>
    <w:tr w:rsidR="00574580" w:rsidTr="0019624A">
      <w:tc>
        <w:tcPr>
          <w:tcW w:w="2337" w:type="dxa"/>
        </w:tcPr>
        <w:p w:rsidR="00574580" w:rsidRDefault="00574580" w:rsidP="00574580">
          <w:pPr>
            <w:rPr>
              <w:rFonts w:asciiTheme="minorHAnsi" w:hAnsiTheme="minorHAnsi" w:cstheme="minorHAnsi"/>
            </w:rPr>
          </w:pPr>
          <w:r w:rsidRPr="006551D5">
            <w:rPr>
              <w:noProof/>
            </w:rPr>
            <w:drawing>
              <wp:inline distT="0" distB="0" distL="0" distR="0" wp14:anchorId="0C0C1C29" wp14:editId="47A0F84F">
                <wp:extent cx="1024477" cy="519379"/>
                <wp:effectExtent l="0" t="0" r="4445" b="0"/>
                <wp:docPr id="1" name="Picture 1" descr="C:\Users\Mirulla\Desktop\Eval Forward\Communication\Graphics\CGIAR logos\advisor-services-colored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rulla\Desktop\Eval Forward\Communication\Graphics\CGIAR logos\advisor-services-colored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242" cy="535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74580" w:rsidRDefault="00574580" w:rsidP="00574580">
          <w:pPr>
            <w:jc w:val="center"/>
            <w:rPr>
              <w:rFonts w:asciiTheme="minorHAnsi" w:hAnsiTheme="minorHAnsi" w:cstheme="minorHAnsi"/>
            </w:rPr>
          </w:pPr>
        </w:p>
        <w:p w:rsidR="00574580" w:rsidRDefault="00574580" w:rsidP="00574580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337" w:type="dxa"/>
        </w:tcPr>
        <w:p w:rsidR="00574580" w:rsidRDefault="00574580" w:rsidP="00574580">
          <w:pPr>
            <w:jc w:val="center"/>
            <w:rPr>
              <w:rFonts w:asciiTheme="minorHAnsi" w:hAnsiTheme="minorHAnsi" w:cstheme="minorHAnsi"/>
            </w:rPr>
          </w:pPr>
          <w:r w:rsidRPr="006551D5">
            <w:rPr>
              <w:noProof/>
            </w:rPr>
            <w:drawing>
              <wp:inline distT="0" distB="0" distL="0" distR="0" wp14:anchorId="0562B702" wp14:editId="37138611">
                <wp:extent cx="1251178" cy="581566"/>
                <wp:effectExtent l="0" t="0" r="6350" b="9525"/>
                <wp:docPr id="2" name="Picture 2" descr="C:\Users\Mirulla\Desktop\Eval Forward\Communication\Graphics\RBA logos\IFAD logo 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rulla\Desktop\Eval Forward\Communication\Graphics\RBA logos\IFAD logo 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529" cy="59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:rsidR="00574580" w:rsidRDefault="00574580" w:rsidP="00574580">
          <w:pPr>
            <w:jc w:val="center"/>
            <w:rPr>
              <w:rFonts w:asciiTheme="minorHAnsi" w:hAnsiTheme="minorHAnsi" w:cstheme="minorHAnsi"/>
            </w:rPr>
          </w:pPr>
          <w:r w:rsidRPr="006551D5">
            <w:rPr>
              <w:noProof/>
            </w:rPr>
            <w:drawing>
              <wp:inline distT="0" distB="0" distL="0" distR="0" wp14:anchorId="030B18D0" wp14:editId="5BC3A6D9">
                <wp:extent cx="1433754" cy="578906"/>
                <wp:effectExtent l="0" t="0" r="0" b="0"/>
                <wp:docPr id="3" name="Picture 3" descr="C:\Users\Mirulla\Desktop\Eval Forward\Communication\Graphics\FAO logos\FAO_logo_Blue_3lines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rulla\Desktop\Eval Forward\Communication\Graphics\FAO logos\FAO_logo_Blue_3lines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483" cy="58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:rsidR="00574580" w:rsidRDefault="00574580" w:rsidP="00574580">
          <w:pPr>
            <w:jc w:val="center"/>
            <w:rPr>
              <w:rFonts w:asciiTheme="minorHAnsi" w:hAnsiTheme="minorHAnsi" w:cstheme="minorHAnsi"/>
            </w:rPr>
          </w:pPr>
          <w:r w:rsidRPr="006551D5">
            <w:rPr>
              <w:noProof/>
            </w:rPr>
            <w:drawing>
              <wp:inline distT="0" distB="0" distL="0" distR="0" wp14:anchorId="7BE4B104" wp14:editId="0F67E3A9">
                <wp:extent cx="1156030" cy="642671"/>
                <wp:effectExtent l="0" t="0" r="6350" b="5080"/>
                <wp:docPr id="4" name="Picture 4" descr="C:\Users\Mirulla\Desktop\Eval Forward\Communication\Graphics\RBA logos\WF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irulla\Desktop\Eval Forward\Communication\Graphics\RBA logos\WF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737" cy="65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1D5" w:rsidRDefault="006551D5" w:rsidP="006551D5">
    <w:pPr>
      <w:pStyle w:val="Footer"/>
    </w:pPr>
  </w:p>
  <w:p w:rsidR="006551D5" w:rsidRDefault="00655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01" w:rsidRDefault="00860001" w:rsidP="006551D5">
      <w:r>
        <w:separator/>
      </w:r>
    </w:p>
  </w:footnote>
  <w:footnote w:type="continuationSeparator" w:id="0">
    <w:p w:rsidR="00860001" w:rsidRDefault="00860001" w:rsidP="0065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80" w:rsidRDefault="00574580" w:rsidP="0006677A">
    <w:pPr>
      <w:pStyle w:val="Header"/>
      <w:jc w:val="center"/>
    </w:pPr>
    <w:r w:rsidRPr="00574580">
      <w:rPr>
        <w:noProof/>
      </w:rPr>
      <w:drawing>
        <wp:inline distT="0" distB="0" distL="0" distR="0">
          <wp:extent cx="1047704" cy="914400"/>
          <wp:effectExtent l="0" t="0" r="635" b="0"/>
          <wp:docPr id="5" name="Picture 5" descr="C:\Users\Mirulla\Desktop\Eval Forward\EVENTS\2021\Food Systems Summit\images FSS website\FSS Pre-Summi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irulla\Desktop\Eval Forward\EVENTS\2021\Food Systems Summit\images FSS website\FSS Pre-Summit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84" cy="92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1EA" w:rsidRDefault="008A11EA" w:rsidP="000667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86"/>
    <w:multiLevelType w:val="hybridMultilevel"/>
    <w:tmpl w:val="CCC8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2480"/>
    <w:multiLevelType w:val="hybridMultilevel"/>
    <w:tmpl w:val="07D4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4FF"/>
    <w:multiLevelType w:val="hybridMultilevel"/>
    <w:tmpl w:val="70A4DD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D8B0C9A"/>
    <w:multiLevelType w:val="hybridMultilevel"/>
    <w:tmpl w:val="4852F7F8"/>
    <w:lvl w:ilvl="0" w:tplc="9BBC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326A4"/>
    <w:multiLevelType w:val="hybridMultilevel"/>
    <w:tmpl w:val="159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B7759"/>
    <w:multiLevelType w:val="hybridMultilevel"/>
    <w:tmpl w:val="A7F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C"/>
    <w:rsid w:val="00012572"/>
    <w:rsid w:val="00042032"/>
    <w:rsid w:val="0006677A"/>
    <w:rsid w:val="00082578"/>
    <w:rsid w:val="000B0176"/>
    <w:rsid w:val="000B15FE"/>
    <w:rsid w:val="001F7712"/>
    <w:rsid w:val="002055F7"/>
    <w:rsid w:val="0020779D"/>
    <w:rsid w:val="005608A5"/>
    <w:rsid w:val="00570202"/>
    <w:rsid w:val="00574580"/>
    <w:rsid w:val="005F021C"/>
    <w:rsid w:val="006216EC"/>
    <w:rsid w:val="006551D5"/>
    <w:rsid w:val="006A0CA2"/>
    <w:rsid w:val="00720364"/>
    <w:rsid w:val="00723EE5"/>
    <w:rsid w:val="007D7EAB"/>
    <w:rsid w:val="00860001"/>
    <w:rsid w:val="008A11EA"/>
    <w:rsid w:val="008F2AA4"/>
    <w:rsid w:val="009811AE"/>
    <w:rsid w:val="009B67F8"/>
    <w:rsid w:val="00A4654F"/>
    <w:rsid w:val="00A6552A"/>
    <w:rsid w:val="00AC5252"/>
    <w:rsid w:val="00B0709C"/>
    <w:rsid w:val="00B37506"/>
    <w:rsid w:val="00BA5F43"/>
    <w:rsid w:val="00C0321A"/>
    <w:rsid w:val="00C514C1"/>
    <w:rsid w:val="00CA38D2"/>
    <w:rsid w:val="00CF7FDC"/>
    <w:rsid w:val="00D05825"/>
    <w:rsid w:val="00D66362"/>
    <w:rsid w:val="00D8077A"/>
    <w:rsid w:val="00DB2008"/>
    <w:rsid w:val="00DD395D"/>
    <w:rsid w:val="00E62C99"/>
    <w:rsid w:val="00E657F7"/>
    <w:rsid w:val="00F004F8"/>
    <w:rsid w:val="00F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2782C-B5DA-40EC-963A-6343301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D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4654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DC"/>
    <w:pPr>
      <w:ind w:left="720"/>
      <w:contextualSpacing/>
    </w:pPr>
  </w:style>
  <w:style w:type="table" w:styleId="TableGrid">
    <w:name w:val="Table Grid"/>
    <w:basedOn w:val="TableNormal"/>
    <w:uiPriority w:val="39"/>
    <w:rsid w:val="00CF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CF7FD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CF7F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B017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663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3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1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1D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657F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4654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EE5"/>
    <w:rPr>
      <w:color w:val="954F72" w:themeColor="followedHyperlink"/>
      <w:u w:val="single"/>
    </w:rPr>
  </w:style>
  <w:style w:type="paragraph" w:customStyle="1" w:styleId="Paragrafobase">
    <w:name w:val="[Paragrafo base]"/>
    <w:basedOn w:val="Normal"/>
    <w:uiPriority w:val="99"/>
    <w:rsid w:val="008F2A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7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23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3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919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15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6845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545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bit.ly%2F3zpI9b3&amp;data=04%7C01%7Cnicola.theunissen%40wfp.org%7Cb85329a2223d4beab03208d94c385224%7C462ad9aed7d94206b87471b1e079776f%7C0%7C0%7C637624627049946839%7CUnknown%7CTWFpbGZsb3d8eyJWIjoiMC4wLjAwMDAiLCJQIjoiV2luMzIiLCJBTiI6Ik1haWwiLCJXVCI6Mn0%3D%7C1000&amp;sdata=kcvh1l51pnQglZrcSC%2B7QwSs3CZhMOTbPnfssHJ2Fw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Mirulla, Renata (OEDD)</dc:creator>
  <cp:keywords/>
  <dc:description/>
  <cp:lastModifiedBy>Mirulla, Renata (OEDD)</cp:lastModifiedBy>
  <cp:revision>7</cp:revision>
  <cp:lastPrinted>2021-07-23T08:45:00Z</cp:lastPrinted>
  <dcterms:created xsi:type="dcterms:W3CDTF">2021-07-23T14:26:00Z</dcterms:created>
  <dcterms:modified xsi:type="dcterms:W3CDTF">2021-07-27T08:33:00Z</dcterms:modified>
</cp:coreProperties>
</file>